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47" w:rsidRPr="00922432" w:rsidRDefault="00CD6F47" w:rsidP="00F57E9B">
      <w:pPr>
        <w:jc w:val="both"/>
      </w:pPr>
    </w:p>
    <w:p w:rsidR="00CD6F47" w:rsidRPr="00922432" w:rsidRDefault="00CD6F47" w:rsidP="001F3ED7">
      <w:pPr>
        <w:pStyle w:val="a5"/>
        <w:ind w:firstLine="0"/>
        <w:rPr>
          <w:b/>
          <w:caps/>
          <w:spacing w:val="60"/>
          <w:sz w:val="24"/>
          <w:szCs w:val="24"/>
        </w:rPr>
      </w:pPr>
      <w:r w:rsidRPr="00922432">
        <w:rPr>
          <w:b/>
          <w:caps/>
          <w:spacing w:val="60"/>
          <w:sz w:val="24"/>
          <w:szCs w:val="24"/>
        </w:rPr>
        <w:t>ОТЧЕТ</w:t>
      </w:r>
    </w:p>
    <w:p w:rsidR="001F3ED7" w:rsidRPr="00922432" w:rsidRDefault="00CD6F47" w:rsidP="001F3ED7">
      <w:pPr>
        <w:jc w:val="center"/>
        <w:rPr>
          <w:b/>
          <w:bCs/>
        </w:rPr>
      </w:pPr>
      <w:r w:rsidRPr="00922432">
        <w:rPr>
          <w:b/>
          <w:bCs/>
        </w:rPr>
        <w:t>по</w:t>
      </w:r>
      <w:r w:rsidR="001F3ED7" w:rsidRPr="00922432">
        <w:rPr>
          <w:b/>
          <w:bCs/>
        </w:rPr>
        <w:t xml:space="preserve"> результатам проведенных провер</w:t>
      </w:r>
      <w:r w:rsidRPr="00922432">
        <w:rPr>
          <w:b/>
          <w:bCs/>
        </w:rPr>
        <w:t>ок (ревизий)</w:t>
      </w:r>
    </w:p>
    <w:p w:rsidR="00CD6F47" w:rsidRPr="00922432" w:rsidRDefault="008C1814" w:rsidP="001F3ED7">
      <w:pPr>
        <w:jc w:val="center"/>
        <w:rPr>
          <w:b/>
          <w:bCs/>
        </w:rPr>
      </w:pPr>
      <w:r w:rsidRPr="00922432">
        <w:rPr>
          <w:b/>
          <w:bCs/>
        </w:rPr>
        <w:t xml:space="preserve">по итогам </w:t>
      </w:r>
      <w:r w:rsidR="00CD6F47" w:rsidRPr="00922432">
        <w:rPr>
          <w:b/>
          <w:bCs/>
        </w:rPr>
        <w:t>20</w:t>
      </w:r>
      <w:r w:rsidR="0002224E">
        <w:rPr>
          <w:b/>
          <w:bCs/>
        </w:rPr>
        <w:t>20</w:t>
      </w:r>
      <w:r w:rsidR="00CD6F47" w:rsidRPr="00922432">
        <w:rPr>
          <w:b/>
          <w:bCs/>
        </w:rPr>
        <w:t xml:space="preserve"> года</w:t>
      </w:r>
    </w:p>
    <w:p w:rsidR="00CD6F47" w:rsidRPr="00922432" w:rsidRDefault="00CD6F47" w:rsidP="00F57E9B">
      <w:pPr>
        <w:jc w:val="both"/>
        <w:rPr>
          <w:b/>
          <w:spacing w:val="-4"/>
        </w:rPr>
      </w:pPr>
    </w:p>
    <w:p w:rsidR="00CD6F47" w:rsidRPr="00922432" w:rsidRDefault="00CD6F47" w:rsidP="00F57E9B">
      <w:pPr>
        <w:ind w:firstLine="709"/>
        <w:jc w:val="both"/>
      </w:pPr>
      <w:proofErr w:type="gramStart"/>
      <w:r w:rsidRPr="00922432">
        <w:t>В соответствии</w:t>
      </w:r>
      <w:r w:rsidRPr="00922432">
        <w:rPr>
          <w:color w:val="000000"/>
        </w:rPr>
        <w:t xml:space="preserve"> </w:t>
      </w:r>
      <w:r w:rsidR="00EF03B8" w:rsidRPr="00922432">
        <w:rPr>
          <w:color w:val="000000"/>
        </w:rPr>
        <w:t xml:space="preserve">с </w:t>
      </w:r>
      <w:r w:rsidRPr="00922432">
        <w:rPr>
          <w:color w:val="000000"/>
        </w:rPr>
        <w:t>П</w:t>
      </w:r>
      <w:r w:rsidRPr="00922432">
        <w:t xml:space="preserve">остановлением Администрации </w:t>
      </w:r>
      <w:proofErr w:type="spellStart"/>
      <w:r w:rsidR="001F3ED7" w:rsidRPr="00922432">
        <w:t>Селивановского</w:t>
      </w:r>
      <w:proofErr w:type="spellEnd"/>
      <w:r w:rsidR="001F3ED7" w:rsidRPr="00922432">
        <w:t xml:space="preserve"> сельского поселения</w:t>
      </w:r>
      <w:r w:rsidRPr="00922432">
        <w:t xml:space="preserve"> от </w:t>
      </w:r>
      <w:r w:rsidR="001F3ED7" w:rsidRPr="00922432">
        <w:t>28</w:t>
      </w:r>
      <w:r w:rsidRPr="00922432">
        <w:t>.0</w:t>
      </w:r>
      <w:r w:rsidR="008C1814" w:rsidRPr="00922432">
        <w:t>9</w:t>
      </w:r>
      <w:r w:rsidRPr="00922432">
        <w:t>.201</w:t>
      </w:r>
      <w:r w:rsidR="008C1814" w:rsidRPr="00922432">
        <w:t>7</w:t>
      </w:r>
      <w:r w:rsidRPr="00922432">
        <w:t xml:space="preserve"> №</w:t>
      </w:r>
      <w:r w:rsidR="008C1814" w:rsidRPr="00922432">
        <w:t xml:space="preserve"> 6</w:t>
      </w:r>
      <w:r w:rsidR="001F3ED7" w:rsidRPr="00922432">
        <w:t>2</w:t>
      </w:r>
      <w:r w:rsidRPr="00922432">
        <w:t xml:space="preserve"> «Об утверждении </w:t>
      </w:r>
      <w:r w:rsidR="008C1814" w:rsidRPr="00922432">
        <w:t>П</w:t>
      </w:r>
      <w:r w:rsidRPr="00922432">
        <w:t>орядк</w:t>
      </w:r>
      <w:r w:rsidR="008C1814" w:rsidRPr="00922432">
        <w:t>а</w:t>
      </w:r>
      <w:r w:rsidRPr="00922432">
        <w:t xml:space="preserve"> осуществления </w:t>
      </w:r>
      <w:r w:rsidR="001F3ED7" w:rsidRPr="00922432">
        <w:t xml:space="preserve">Администрацией </w:t>
      </w:r>
      <w:proofErr w:type="spellStart"/>
      <w:r w:rsidR="001F3ED7" w:rsidRPr="00922432">
        <w:t>Селивановского</w:t>
      </w:r>
      <w:proofErr w:type="spellEnd"/>
      <w:r w:rsidR="001F3ED7" w:rsidRPr="00922432">
        <w:t xml:space="preserve"> сельского поселения </w:t>
      </w:r>
      <w:r w:rsidRPr="00922432">
        <w:t>полномочий по внутреннему муниципальному финансовому контролю»</w:t>
      </w:r>
      <w:r w:rsidR="00EF03B8" w:rsidRPr="00922432">
        <w:t xml:space="preserve"> </w:t>
      </w:r>
      <w:r w:rsidRPr="00922432">
        <w:t xml:space="preserve"> </w:t>
      </w:r>
      <w:r w:rsidR="00EF03B8" w:rsidRPr="00922432">
        <w:t>и</w:t>
      </w:r>
      <w:r w:rsidRPr="00922432">
        <w:t xml:space="preserve"> Планом осуществления </w:t>
      </w:r>
      <w:r w:rsidR="001F3ED7" w:rsidRPr="00922432">
        <w:t xml:space="preserve">Администрацией </w:t>
      </w:r>
      <w:proofErr w:type="spellStart"/>
      <w:r w:rsidR="001F3ED7" w:rsidRPr="00922432">
        <w:t>Селивановского</w:t>
      </w:r>
      <w:proofErr w:type="spellEnd"/>
      <w:r w:rsidR="001F3ED7" w:rsidRPr="00922432">
        <w:t xml:space="preserve"> сельского поселения </w:t>
      </w:r>
      <w:r w:rsidRPr="00922432">
        <w:t>внутреннего муниципального финансового контроля в 20</w:t>
      </w:r>
      <w:r w:rsidR="0002224E">
        <w:t>20</w:t>
      </w:r>
      <w:r w:rsidRPr="00922432">
        <w:t xml:space="preserve"> году, утвержденным Главой Администрации </w:t>
      </w:r>
      <w:proofErr w:type="spellStart"/>
      <w:r w:rsidR="00922432" w:rsidRPr="00922432">
        <w:t>Селивановского</w:t>
      </w:r>
      <w:proofErr w:type="spellEnd"/>
      <w:r w:rsidR="00922432" w:rsidRPr="00922432">
        <w:t xml:space="preserve"> сельского поселения</w:t>
      </w:r>
      <w:r w:rsidRPr="00922432">
        <w:t xml:space="preserve"> по итогам 20</w:t>
      </w:r>
      <w:r w:rsidR="0002224E">
        <w:t>20</w:t>
      </w:r>
      <w:r w:rsidR="00B275C5">
        <w:t xml:space="preserve"> </w:t>
      </w:r>
      <w:r w:rsidRPr="00922432">
        <w:t xml:space="preserve">года </w:t>
      </w:r>
      <w:r w:rsidR="001F3ED7" w:rsidRPr="00922432">
        <w:t xml:space="preserve">Администрацией </w:t>
      </w:r>
      <w:proofErr w:type="spellStart"/>
      <w:r w:rsidR="001F3ED7" w:rsidRPr="00922432">
        <w:t>Селивановского</w:t>
      </w:r>
      <w:proofErr w:type="spellEnd"/>
      <w:r w:rsidR="001F3ED7" w:rsidRPr="00922432">
        <w:t xml:space="preserve"> сельского поселения </w:t>
      </w:r>
      <w:r w:rsidRPr="00922432">
        <w:t>проведен</w:t>
      </w:r>
      <w:r w:rsidR="00922432" w:rsidRPr="00922432">
        <w:t>о</w:t>
      </w:r>
      <w:r w:rsidRPr="00922432">
        <w:t xml:space="preserve"> </w:t>
      </w:r>
      <w:r w:rsidR="0002224E">
        <w:t>1</w:t>
      </w:r>
      <w:r w:rsidR="001F3ED7" w:rsidRPr="00922432">
        <w:t xml:space="preserve"> проверк</w:t>
      </w:r>
      <w:r w:rsidR="0002224E">
        <w:t>а</w:t>
      </w:r>
      <w:r w:rsidRPr="00922432">
        <w:t xml:space="preserve"> </w:t>
      </w:r>
      <w:r w:rsidR="00FE7068" w:rsidRPr="00922432">
        <w:t>(</w:t>
      </w:r>
      <w:r w:rsidR="008C1814" w:rsidRPr="00922432">
        <w:t>10</w:t>
      </w:r>
      <w:r w:rsidR="00FE7068" w:rsidRPr="00922432">
        <w:t>0% от плана),  в</w:t>
      </w:r>
      <w:proofErr w:type="gramEnd"/>
      <w:r w:rsidR="00FE7068" w:rsidRPr="00922432">
        <w:t xml:space="preserve"> том числе </w:t>
      </w:r>
      <w:r w:rsidR="00922432" w:rsidRPr="00922432">
        <w:t>одна</w:t>
      </w:r>
      <w:r w:rsidR="00FE7068" w:rsidRPr="00922432">
        <w:t xml:space="preserve"> провер</w:t>
      </w:r>
      <w:r w:rsidR="001F3ED7" w:rsidRPr="00922432">
        <w:t>ка</w:t>
      </w:r>
      <w:r w:rsidR="00FE7068" w:rsidRPr="00922432">
        <w:t xml:space="preserve"> </w:t>
      </w:r>
      <w:r w:rsidR="0002224E" w:rsidRPr="0002224E">
        <w:t>за полнотой и достоверностью отчетности об исполнении муниципальных заданий</w:t>
      </w:r>
      <w:r w:rsidR="00FE7068" w:rsidRPr="00922432">
        <w:t>.</w:t>
      </w:r>
    </w:p>
    <w:p w:rsidR="00EF03B8" w:rsidRPr="00922432" w:rsidRDefault="007E38E9" w:rsidP="00F57E9B">
      <w:pPr>
        <w:ind w:firstLine="709"/>
        <w:jc w:val="both"/>
      </w:pPr>
      <w:r w:rsidRPr="00922432">
        <w:t xml:space="preserve">Общий объем проверенных средств составляет </w:t>
      </w:r>
      <w:r w:rsidR="00CA62B9">
        <w:t>4200,5</w:t>
      </w:r>
      <w:bookmarkStart w:id="0" w:name="_GoBack"/>
      <w:bookmarkEnd w:id="0"/>
      <w:r w:rsidR="00922432" w:rsidRPr="00922432">
        <w:t xml:space="preserve"> тыс. рублей</w:t>
      </w:r>
      <w:r w:rsidRPr="00922432">
        <w:t xml:space="preserve">. </w:t>
      </w:r>
    </w:p>
    <w:p w:rsidR="007E38E9" w:rsidRPr="00922432" w:rsidRDefault="007E38E9" w:rsidP="00F57E9B">
      <w:pPr>
        <w:ind w:firstLine="709"/>
        <w:jc w:val="both"/>
      </w:pPr>
      <w:r w:rsidRPr="00922432">
        <w:t>Количество направленных объектам контроля актов</w:t>
      </w:r>
      <w:r w:rsidR="00AD33C3" w:rsidRPr="00922432">
        <w:t xml:space="preserve"> проверок</w:t>
      </w:r>
      <w:r w:rsidRPr="00922432">
        <w:t xml:space="preserve"> – </w:t>
      </w:r>
      <w:r w:rsidR="0002224E">
        <w:t>1</w:t>
      </w:r>
      <w:r w:rsidRPr="00922432">
        <w:t>.</w:t>
      </w:r>
    </w:p>
    <w:p w:rsidR="007E38E9" w:rsidRPr="00922432" w:rsidRDefault="007E38E9" w:rsidP="00F57E9B">
      <w:pPr>
        <w:ind w:firstLine="709"/>
        <w:jc w:val="both"/>
      </w:pPr>
      <w:r w:rsidRPr="00922432">
        <w:t xml:space="preserve">Направлено представлений по результатам проведенных проверок – </w:t>
      </w:r>
      <w:r w:rsidR="0002224E">
        <w:t>1</w:t>
      </w:r>
      <w:r w:rsidRPr="00922432">
        <w:t>.</w:t>
      </w:r>
    </w:p>
    <w:p w:rsidR="00AD33C3" w:rsidRPr="00922432" w:rsidRDefault="00AD33C3" w:rsidP="00F57E9B">
      <w:pPr>
        <w:ind w:firstLine="709"/>
        <w:jc w:val="both"/>
      </w:pPr>
      <w:r w:rsidRPr="00922432">
        <w:t>Во исполнение выданных представлений всеми объектами контроля приняты меры к устранению и последующему недопущению выявленных нарушений.</w:t>
      </w:r>
    </w:p>
    <w:p w:rsidR="007E38E9" w:rsidRPr="00922432" w:rsidRDefault="007E38E9" w:rsidP="00F57E9B">
      <w:pPr>
        <w:ind w:firstLine="709"/>
        <w:jc w:val="both"/>
      </w:pPr>
    </w:p>
    <w:p w:rsidR="00FE7068" w:rsidRPr="00922432" w:rsidRDefault="00FE7068" w:rsidP="00922432">
      <w:pPr>
        <w:ind w:firstLine="567"/>
        <w:jc w:val="both"/>
      </w:pPr>
      <w:r w:rsidRPr="00922432">
        <w:t>Результаты контрольных мероприятий:</w:t>
      </w:r>
    </w:p>
    <w:p w:rsidR="00B275C5" w:rsidRDefault="00922432" w:rsidP="00B275C5">
      <w:pPr>
        <w:pStyle w:val="a7"/>
        <w:ind w:firstLine="567"/>
        <w:jc w:val="both"/>
      </w:pPr>
      <w:r w:rsidRPr="00922432">
        <w:t xml:space="preserve">Проверка </w:t>
      </w:r>
      <w:r w:rsidR="00B275C5" w:rsidRPr="00B275C5">
        <w:t xml:space="preserve">по вопросам </w:t>
      </w:r>
      <w:proofErr w:type="gramStart"/>
      <w:r w:rsidR="00B275C5" w:rsidRPr="00B275C5">
        <w:t>контроля за</w:t>
      </w:r>
      <w:proofErr w:type="gramEnd"/>
      <w:r w:rsidR="00B275C5" w:rsidRPr="00B275C5">
        <w:t xml:space="preserve"> полнотой и достоверность отчетности об исполнении муниципального задания Муниципального бюджетного учреждения культуры </w:t>
      </w:r>
      <w:proofErr w:type="spellStart"/>
      <w:r w:rsidR="00B275C5" w:rsidRPr="00B275C5">
        <w:t>Селивановского</w:t>
      </w:r>
      <w:proofErr w:type="spellEnd"/>
      <w:r w:rsidR="00B275C5" w:rsidRPr="00B275C5">
        <w:t xml:space="preserve"> сельского поселения </w:t>
      </w:r>
      <w:proofErr w:type="spellStart"/>
      <w:r w:rsidR="00B275C5" w:rsidRPr="00B275C5">
        <w:t>Милютинского</w:t>
      </w:r>
      <w:proofErr w:type="spellEnd"/>
      <w:r w:rsidR="00B275C5" w:rsidRPr="00B275C5">
        <w:t xml:space="preserve"> района «</w:t>
      </w:r>
      <w:proofErr w:type="spellStart"/>
      <w:r w:rsidR="00B275C5" w:rsidRPr="00B275C5">
        <w:t>Селивановский</w:t>
      </w:r>
      <w:proofErr w:type="spellEnd"/>
      <w:r w:rsidR="00B275C5" w:rsidRPr="00B275C5">
        <w:t xml:space="preserve"> сельский Дом культуры» за 20</w:t>
      </w:r>
      <w:r w:rsidR="0002224E">
        <w:t>19</w:t>
      </w:r>
      <w:r w:rsidR="00B275C5" w:rsidRPr="00B275C5">
        <w:t xml:space="preserve"> год</w:t>
      </w:r>
      <w:r w:rsidR="00B275C5">
        <w:t>.</w:t>
      </w:r>
    </w:p>
    <w:p w:rsidR="00B275C5" w:rsidRPr="00B275C5" w:rsidRDefault="00B275C5" w:rsidP="00B275C5">
      <w:pPr>
        <w:pStyle w:val="a7"/>
        <w:ind w:firstLine="567"/>
        <w:jc w:val="both"/>
        <w:rPr>
          <w:bCs/>
        </w:rPr>
      </w:pPr>
      <w:r w:rsidRPr="00B275C5">
        <w:rPr>
          <w:bCs/>
        </w:rPr>
        <w:t>Результаты контрольного мероприятия:</w:t>
      </w:r>
    </w:p>
    <w:p w:rsidR="00814F37" w:rsidRDefault="0002224E" w:rsidP="0002224E">
      <w:pPr>
        <w:autoSpaceDN w:val="0"/>
        <w:ind w:firstLine="567"/>
        <w:jc w:val="both"/>
        <w:rPr>
          <w:bCs/>
        </w:rPr>
      </w:pPr>
      <w:r w:rsidRPr="0002224E">
        <w:rPr>
          <w:bCs/>
        </w:rPr>
        <w:t xml:space="preserve">Муниципальное задание, отчеты об исполнении муниципального задания, планы ФХФ  размещались на официальном сайте </w:t>
      </w:r>
      <w:proofErr w:type="spellStart"/>
      <w:r w:rsidRPr="0002224E">
        <w:rPr>
          <w:bCs/>
        </w:rPr>
        <w:t>bus</w:t>
      </w:r>
      <w:proofErr w:type="spellEnd"/>
      <w:r w:rsidRPr="0002224E">
        <w:rPr>
          <w:bCs/>
        </w:rPr>
        <w:t xml:space="preserve"> gov.ru в соответствии с п.15 Приказа Министерства Финансов Российской Федерации от 21.07.2011 г. №86н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</w:r>
    </w:p>
    <w:p w:rsidR="0002224E" w:rsidRPr="00922432" w:rsidRDefault="0002224E" w:rsidP="0002224E">
      <w:pPr>
        <w:autoSpaceDN w:val="0"/>
        <w:ind w:firstLine="567"/>
        <w:jc w:val="both"/>
      </w:pPr>
      <w:r>
        <w:rPr>
          <w:bCs/>
        </w:rPr>
        <w:t>Нарушения не установлены</w:t>
      </w:r>
    </w:p>
    <w:p w:rsidR="00814F37" w:rsidRPr="00922432" w:rsidRDefault="00814F37" w:rsidP="00F57E9B">
      <w:pPr>
        <w:autoSpaceDN w:val="0"/>
        <w:ind w:firstLine="851"/>
        <w:jc w:val="both"/>
      </w:pPr>
    </w:p>
    <w:p w:rsidR="001F3ED7" w:rsidRPr="00922432" w:rsidRDefault="001F3ED7" w:rsidP="00814F37">
      <w:pPr>
        <w:autoSpaceDN w:val="0"/>
        <w:ind w:firstLine="851"/>
        <w:jc w:val="both"/>
      </w:pPr>
      <w:r w:rsidRPr="00922432">
        <w:t xml:space="preserve">Глава Администрации </w:t>
      </w:r>
    </w:p>
    <w:p w:rsidR="00814F37" w:rsidRPr="00922432" w:rsidRDefault="001F3ED7" w:rsidP="001F3ED7">
      <w:pPr>
        <w:tabs>
          <w:tab w:val="left" w:pos="6345"/>
        </w:tabs>
        <w:autoSpaceDN w:val="0"/>
        <w:ind w:firstLine="851"/>
        <w:jc w:val="both"/>
      </w:pPr>
      <w:proofErr w:type="spellStart"/>
      <w:r w:rsidRPr="00922432">
        <w:t>Селивановского</w:t>
      </w:r>
      <w:proofErr w:type="spellEnd"/>
      <w:r w:rsidRPr="00922432">
        <w:t xml:space="preserve"> сельского поселения</w:t>
      </w:r>
      <w:r w:rsidRPr="00922432">
        <w:tab/>
        <w:t xml:space="preserve">   </w:t>
      </w:r>
      <w:proofErr w:type="spellStart"/>
      <w:r w:rsidRPr="00922432">
        <w:t>Е.В.Харченко</w:t>
      </w:r>
      <w:proofErr w:type="spellEnd"/>
    </w:p>
    <w:p w:rsidR="00814F37" w:rsidRPr="00922432" w:rsidRDefault="00814F37" w:rsidP="00814F37">
      <w:pPr>
        <w:ind w:firstLine="709"/>
        <w:jc w:val="both"/>
      </w:pPr>
    </w:p>
    <w:p w:rsidR="00FE7068" w:rsidRPr="00922432" w:rsidRDefault="00814F37" w:rsidP="00814F37">
      <w:pPr>
        <w:shd w:val="clear" w:color="auto" w:fill="FFFFFF"/>
        <w:spacing w:before="100" w:beforeAutospacing="1" w:after="100" w:afterAutospacing="1"/>
        <w:ind w:firstLine="709"/>
        <w:jc w:val="both"/>
        <w:rPr>
          <w:color w:val="000000"/>
        </w:rPr>
      </w:pPr>
      <w:r w:rsidRPr="00922432">
        <w:rPr>
          <w:color w:val="000000"/>
        </w:rPr>
        <w:t xml:space="preserve"> </w:t>
      </w:r>
    </w:p>
    <w:p w:rsidR="00FE7068" w:rsidRPr="00922432" w:rsidRDefault="00FE7068" w:rsidP="00CD6F47">
      <w:pPr>
        <w:ind w:firstLine="709"/>
        <w:jc w:val="both"/>
        <w:rPr>
          <w:b/>
          <w:strike/>
        </w:rPr>
      </w:pPr>
    </w:p>
    <w:p w:rsidR="00CD6F47" w:rsidRPr="00922432" w:rsidRDefault="00CD6F47" w:rsidP="00CD6F47">
      <w:pPr>
        <w:rPr>
          <w:spacing w:val="-4"/>
        </w:rPr>
      </w:pPr>
    </w:p>
    <w:p w:rsidR="00CD6F47" w:rsidRPr="00922432" w:rsidRDefault="00CD6F47" w:rsidP="00CD6F47">
      <w:pPr>
        <w:jc w:val="center"/>
      </w:pPr>
    </w:p>
    <w:sectPr w:rsidR="00CD6F47" w:rsidRPr="00922432" w:rsidSect="00A9581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1D"/>
    <w:rsid w:val="00017176"/>
    <w:rsid w:val="0002224E"/>
    <w:rsid w:val="000F5828"/>
    <w:rsid w:val="00121E6F"/>
    <w:rsid w:val="00182CF2"/>
    <w:rsid w:val="001C7AA6"/>
    <w:rsid w:val="001D728E"/>
    <w:rsid w:val="001E28E0"/>
    <w:rsid w:val="001F3ED7"/>
    <w:rsid w:val="002527B4"/>
    <w:rsid w:val="00306732"/>
    <w:rsid w:val="006043B6"/>
    <w:rsid w:val="00650D75"/>
    <w:rsid w:val="006D4D81"/>
    <w:rsid w:val="00740C9C"/>
    <w:rsid w:val="00762BE4"/>
    <w:rsid w:val="007B170D"/>
    <w:rsid w:val="007E38E9"/>
    <w:rsid w:val="00814F37"/>
    <w:rsid w:val="008C1814"/>
    <w:rsid w:val="008E4B63"/>
    <w:rsid w:val="00922432"/>
    <w:rsid w:val="00A10886"/>
    <w:rsid w:val="00A1641D"/>
    <w:rsid w:val="00A55451"/>
    <w:rsid w:val="00A9581B"/>
    <w:rsid w:val="00AA366C"/>
    <w:rsid w:val="00AD33C3"/>
    <w:rsid w:val="00B01655"/>
    <w:rsid w:val="00B275C5"/>
    <w:rsid w:val="00C87D05"/>
    <w:rsid w:val="00CA62B9"/>
    <w:rsid w:val="00CB4C61"/>
    <w:rsid w:val="00CD6F47"/>
    <w:rsid w:val="00D0401D"/>
    <w:rsid w:val="00D15844"/>
    <w:rsid w:val="00E351CA"/>
    <w:rsid w:val="00E40328"/>
    <w:rsid w:val="00E664DB"/>
    <w:rsid w:val="00EF03B8"/>
    <w:rsid w:val="00F24603"/>
    <w:rsid w:val="00F57E9B"/>
    <w:rsid w:val="00FD4E37"/>
    <w:rsid w:val="00FE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01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0401D"/>
    <w:rPr>
      <w:b/>
      <w:bCs/>
    </w:rPr>
  </w:style>
  <w:style w:type="paragraph" w:styleId="a5">
    <w:name w:val="Title"/>
    <w:basedOn w:val="a"/>
    <w:next w:val="a"/>
    <w:link w:val="a6"/>
    <w:qFormat/>
    <w:rsid w:val="00CD6F47"/>
    <w:pPr>
      <w:suppressAutoHyphens/>
      <w:overflowPunct w:val="0"/>
      <w:autoSpaceDE w:val="0"/>
      <w:ind w:firstLine="567"/>
      <w:jc w:val="center"/>
      <w:textAlignment w:val="baseline"/>
    </w:pPr>
    <w:rPr>
      <w:sz w:val="28"/>
      <w:szCs w:val="26"/>
      <w:lang w:eastAsia="ar-SA"/>
    </w:rPr>
  </w:style>
  <w:style w:type="character" w:customStyle="1" w:styleId="a6">
    <w:name w:val="Название Знак"/>
    <w:basedOn w:val="a0"/>
    <w:link w:val="a5"/>
    <w:rsid w:val="00CD6F47"/>
    <w:rPr>
      <w:rFonts w:ascii="Times New Roman" w:eastAsia="Times New Roman" w:hAnsi="Times New Roman" w:cs="Times New Roman"/>
      <w:sz w:val="28"/>
      <w:szCs w:val="26"/>
      <w:lang w:eastAsia="ar-SA"/>
    </w:rPr>
  </w:style>
  <w:style w:type="character" w:customStyle="1" w:styleId="apple-converted-space">
    <w:name w:val="apple-converted-space"/>
    <w:basedOn w:val="a0"/>
    <w:rsid w:val="00814F37"/>
  </w:style>
  <w:style w:type="character" w:customStyle="1" w:styleId="s5">
    <w:name w:val="s5"/>
    <w:basedOn w:val="a0"/>
    <w:rsid w:val="00814F37"/>
  </w:style>
  <w:style w:type="paragraph" w:customStyle="1" w:styleId="ConsPlusNormal">
    <w:name w:val="ConsPlusNormal"/>
    <w:rsid w:val="00A554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4">
    <w:name w:val="p4"/>
    <w:basedOn w:val="a"/>
    <w:rsid w:val="00A55451"/>
    <w:pPr>
      <w:spacing w:before="100" w:beforeAutospacing="1" w:after="100" w:afterAutospacing="1"/>
    </w:pPr>
  </w:style>
  <w:style w:type="paragraph" w:styleId="a7">
    <w:name w:val="No Spacing"/>
    <w:basedOn w:val="a"/>
    <w:qFormat/>
    <w:rsid w:val="00922432"/>
  </w:style>
  <w:style w:type="paragraph" w:styleId="a8">
    <w:name w:val="Balloon Text"/>
    <w:basedOn w:val="a"/>
    <w:link w:val="a9"/>
    <w:uiPriority w:val="99"/>
    <w:semiHidden/>
    <w:unhideWhenUsed/>
    <w:rsid w:val="00E664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4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01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0401D"/>
    <w:rPr>
      <w:b/>
      <w:bCs/>
    </w:rPr>
  </w:style>
  <w:style w:type="paragraph" w:styleId="a5">
    <w:name w:val="Title"/>
    <w:basedOn w:val="a"/>
    <w:next w:val="a"/>
    <w:link w:val="a6"/>
    <w:qFormat/>
    <w:rsid w:val="00CD6F47"/>
    <w:pPr>
      <w:suppressAutoHyphens/>
      <w:overflowPunct w:val="0"/>
      <w:autoSpaceDE w:val="0"/>
      <w:ind w:firstLine="567"/>
      <w:jc w:val="center"/>
      <w:textAlignment w:val="baseline"/>
    </w:pPr>
    <w:rPr>
      <w:sz w:val="28"/>
      <w:szCs w:val="26"/>
      <w:lang w:eastAsia="ar-SA"/>
    </w:rPr>
  </w:style>
  <w:style w:type="character" w:customStyle="1" w:styleId="a6">
    <w:name w:val="Название Знак"/>
    <w:basedOn w:val="a0"/>
    <w:link w:val="a5"/>
    <w:rsid w:val="00CD6F47"/>
    <w:rPr>
      <w:rFonts w:ascii="Times New Roman" w:eastAsia="Times New Roman" w:hAnsi="Times New Roman" w:cs="Times New Roman"/>
      <w:sz w:val="28"/>
      <w:szCs w:val="26"/>
      <w:lang w:eastAsia="ar-SA"/>
    </w:rPr>
  </w:style>
  <w:style w:type="character" w:customStyle="1" w:styleId="apple-converted-space">
    <w:name w:val="apple-converted-space"/>
    <w:basedOn w:val="a0"/>
    <w:rsid w:val="00814F37"/>
  </w:style>
  <w:style w:type="character" w:customStyle="1" w:styleId="s5">
    <w:name w:val="s5"/>
    <w:basedOn w:val="a0"/>
    <w:rsid w:val="00814F37"/>
  </w:style>
  <w:style w:type="paragraph" w:customStyle="1" w:styleId="ConsPlusNormal">
    <w:name w:val="ConsPlusNormal"/>
    <w:rsid w:val="00A554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4">
    <w:name w:val="p4"/>
    <w:basedOn w:val="a"/>
    <w:rsid w:val="00A55451"/>
    <w:pPr>
      <w:spacing w:before="100" w:beforeAutospacing="1" w:after="100" w:afterAutospacing="1"/>
    </w:pPr>
  </w:style>
  <w:style w:type="paragraph" w:styleId="a7">
    <w:name w:val="No Spacing"/>
    <w:basedOn w:val="a"/>
    <w:qFormat/>
    <w:rsid w:val="00922432"/>
  </w:style>
  <w:style w:type="paragraph" w:styleId="a8">
    <w:name w:val="Balloon Text"/>
    <w:basedOn w:val="a"/>
    <w:link w:val="a9"/>
    <w:uiPriority w:val="99"/>
    <w:semiHidden/>
    <w:unhideWhenUsed/>
    <w:rsid w:val="00E664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4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1AC48-731D-4AA4-B0D2-6D4DBC6A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RayFO_13</dc:creator>
  <cp:lastModifiedBy>Финансист</cp:lastModifiedBy>
  <cp:revision>3</cp:revision>
  <cp:lastPrinted>2021-02-05T09:18:00Z</cp:lastPrinted>
  <dcterms:created xsi:type="dcterms:W3CDTF">2021-02-05T09:16:00Z</dcterms:created>
  <dcterms:modified xsi:type="dcterms:W3CDTF">2021-02-05T09:19:00Z</dcterms:modified>
</cp:coreProperties>
</file>